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B3" w:rsidRDefault="008723B3" w:rsidP="00B25C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3B3" w:rsidRDefault="008723B3" w:rsidP="00B25C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270" w:rsidRPr="00312A43" w:rsidRDefault="004020B8" w:rsidP="003C5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43">
        <w:rPr>
          <w:rFonts w:ascii="Times New Roman" w:hAnsi="Times New Roman" w:cs="Times New Roman"/>
          <w:b/>
          <w:sz w:val="28"/>
          <w:szCs w:val="28"/>
        </w:rPr>
        <w:t>Порядок действий  заяви</w:t>
      </w:r>
      <w:bookmarkStart w:id="0" w:name="_GoBack"/>
      <w:bookmarkEnd w:id="0"/>
      <w:r w:rsidRPr="00312A43">
        <w:rPr>
          <w:rFonts w:ascii="Times New Roman" w:hAnsi="Times New Roman" w:cs="Times New Roman"/>
          <w:b/>
          <w:sz w:val="28"/>
          <w:szCs w:val="28"/>
        </w:rPr>
        <w:t>теля  и регулируемой организации при  подаче, приеме, обработке заявки на подключение к системам теплоснабжения, принятии решения и уведомлении о принятом решении регламентируется следующими нормативными правовыми актами:</w:t>
      </w:r>
    </w:p>
    <w:p w:rsidR="008723B3" w:rsidRDefault="008723B3" w:rsidP="00B25C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0B8" w:rsidRPr="003C4FB9" w:rsidRDefault="004020B8" w:rsidP="003C4F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FB9">
        <w:rPr>
          <w:rFonts w:ascii="Times New Roman" w:hAnsi="Times New Roman" w:cs="Times New Roman"/>
          <w:sz w:val="28"/>
          <w:szCs w:val="28"/>
        </w:rPr>
        <w:t>Федеральный закон от 27.07.2010 № 190-ФЗ  "О теплоснабжении"</w:t>
      </w:r>
    </w:p>
    <w:p w:rsidR="004020B8" w:rsidRDefault="00B25C3A" w:rsidP="008723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C3A">
        <w:rPr>
          <w:rFonts w:ascii="Times New Roman" w:hAnsi="Times New Roman" w:cs="Times New Roman"/>
          <w:sz w:val="28"/>
          <w:szCs w:val="28"/>
        </w:rPr>
        <w:t>Постановление Правительства РФ от 16.04.2012 № 307 "О порядке подключения к системам теплоснабжения и о внесении изменений в некоторые акты Правительства Российской Федерации"</w:t>
      </w:r>
    </w:p>
    <w:p w:rsidR="00B25C3A" w:rsidRDefault="00B25C3A" w:rsidP="008723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C3A">
        <w:rPr>
          <w:rFonts w:ascii="Times New Roman" w:hAnsi="Times New Roman" w:cs="Times New Roman"/>
          <w:sz w:val="28"/>
          <w:szCs w:val="28"/>
        </w:rPr>
        <w:t>Постановлением Правительства РФ N 83 от 13 февраля 2006г.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</w:r>
    </w:p>
    <w:p w:rsidR="00976705" w:rsidRDefault="00976705" w:rsidP="00976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705" w:rsidRDefault="00976705" w:rsidP="00976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705" w:rsidRDefault="00976705" w:rsidP="00976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705" w:rsidRDefault="00976705" w:rsidP="00976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705" w:rsidRDefault="00976705" w:rsidP="00976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705" w:rsidRDefault="00976705" w:rsidP="00976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705" w:rsidRDefault="00976705" w:rsidP="00976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705" w:rsidRDefault="00976705" w:rsidP="00976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705" w:rsidRDefault="00976705" w:rsidP="00976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705" w:rsidRDefault="00976705" w:rsidP="00976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705" w:rsidRDefault="00976705" w:rsidP="00976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705" w:rsidRDefault="00976705" w:rsidP="00976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705" w:rsidRDefault="00976705" w:rsidP="00976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705" w:rsidRDefault="00976705" w:rsidP="009767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6705" w:rsidSect="004A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E5228"/>
    <w:multiLevelType w:val="hybridMultilevel"/>
    <w:tmpl w:val="39F24B94"/>
    <w:lvl w:ilvl="0" w:tplc="F2EE56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20B8"/>
    <w:rsid w:val="001774E0"/>
    <w:rsid w:val="00312A43"/>
    <w:rsid w:val="003C4FB9"/>
    <w:rsid w:val="003C55D2"/>
    <w:rsid w:val="004020B8"/>
    <w:rsid w:val="004A360C"/>
    <w:rsid w:val="006D506F"/>
    <w:rsid w:val="008723B3"/>
    <w:rsid w:val="0088403A"/>
    <w:rsid w:val="0094039F"/>
    <w:rsid w:val="00976705"/>
    <w:rsid w:val="00B25C3A"/>
    <w:rsid w:val="00FB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8</cp:revision>
  <cp:lastPrinted>2017-01-17T09:57:00Z</cp:lastPrinted>
  <dcterms:created xsi:type="dcterms:W3CDTF">2016-12-26T11:45:00Z</dcterms:created>
  <dcterms:modified xsi:type="dcterms:W3CDTF">2018-12-28T06:17:00Z</dcterms:modified>
</cp:coreProperties>
</file>